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6E" w:rsidRDefault="00070C6E" w:rsidP="006A761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2944">
        <w:rPr>
          <w:rFonts w:ascii="Arial" w:hAnsi="Arial" w:cs="Arial"/>
          <w:b/>
          <w:sz w:val="28"/>
          <w:szCs w:val="28"/>
        </w:rPr>
        <w:t>Declaration</w:t>
      </w:r>
      <w:r>
        <w:rPr>
          <w:rFonts w:ascii="Arial" w:hAnsi="Arial" w:cs="Arial"/>
          <w:b/>
          <w:sz w:val="28"/>
          <w:szCs w:val="28"/>
        </w:rPr>
        <w:t>s</w:t>
      </w:r>
      <w:r w:rsidRPr="00AD2944">
        <w:rPr>
          <w:rFonts w:ascii="Arial" w:hAnsi="Arial" w:cs="Arial"/>
          <w:b/>
          <w:sz w:val="28"/>
          <w:szCs w:val="28"/>
        </w:rPr>
        <w:t xml:space="preserve"> of Interests of Governors serving on the </w:t>
      </w:r>
      <w:r w:rsidR="006A7619">
        <w:rPr>
          <w:rFonts w:ascii="Arial" w:hAnsi="Arial" w:cs="Arial"/>
          <w:b/>
          <w:sz w:val="28"/>
          <w:szCs w:val="28"/>
        </w:rPr>
        <w:t>Lilycroft &amp; St Edmund’s Nursery Schools Federation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2944">
        <w:rPr>
          <w:rFonts w:ascii="Arial" w:hAnsi="Arial" w:cs="Arial"/>
          <w:b/>
          <w:sz w:val="28"/>
          <w:szCs w:val="28"/>
        </w:rPr>
        <w:t>Governing Body 20</w:t>
      </w:r>
      <w:r w:rsidR="00435948">
        <w:rPr>
          <w:rFonts w:ascii="Arial" w:hAnsi="Arial" w:cs="Arial"/>
          <w:b/>
          <w:sz w:val="28"/>
          <w:szCs w:val="28"/>
        </w:rPr>
        <w:t>2</w:t>
      </w:r>
      <w:r w:rsidR="007C1FA0">
        <w:rPr>
          <w:rFonts w:ascii="Arial" w:hAnsi="Arial" w:cs="Arial"/>
          <w:b/>
          <w:sz w:val="28"/>
          <w:szCs w:val="28"/>
        </w:rPr>
        <w:t>2</w:t>
      </w:r>
      <w:r w:rsidR="00AE29E9">
        <w:rPr>
          <w:rFonts w:ascii="Arial" w:hAnsi="Arial" w:cs="Arial"/>
          <w:b/>
          <w:sz w:val="28"/>
          <w:szCs w:val="28"/>
        </w:rPr>
        <w:t>/23</w:t>
      </w:r>
    </w:p>
    <w:p w:rsidR="004A778B" w:rsidRDefault="004A778B" w:rsidP="006A7619">
      <w:pPr>
        <w:jc w:val="center"/>
        <w:rPr>
          <w:rFonts w:ascii="Arial" w:hAnsi="Arial" w:cs="Arial"/>
          <w:b/>
          <w:sz w:val="28"/>
          <w:szCs w:val="28"/>
        </w:rPr>
      </w:pPr>
    </w:p>
    <w:p w:rsidR="001A0F7D" w:rsidRPr="00AD2944" w:rsidRDefault="001A0F7D">
      <w:pPr>
        <w:rPr>
          <w:sz w:val="16"/>
          <w:szCs w:val="16"/>
        </w:rPr>
      </w:pPr>
    </w:p>
    <w:tbl>
      <w:tblPr>
        <w:tblW w:w="14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82"/>
        <w:gridCol w:w="1269"/>
        <w:gridCol w:w="1371"/>
        <w:gridCol w:w="1458"/>
        <w:gridCol w:w="1903"/>
        <w:gridCol w:w="1533"/>
        <w:gridCol w:w="1597"/>
        <w:gridCol w:w="1457"/>
        <w:gridCol w:w="1419"/>
      </w:tblGrid>
      <w:tr w:rsidR="000E44DA" w:rsidRPr="009D4480" w:rsidTr="006005F5">
        <w:tc>
          <w:tcPr>
            <w:tcW w:w="1406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Name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Type of Governor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0E44DA" w:rsidRPr="00512D92" w:rsidRDefault="000E44DA" w:rsidP="00A35782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Appointed by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96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Term of Office</w:t>
            </w:r>
            <w:r w:rsidR="00596350" w:rsidRPr="00512D92">
              <w:rPr>
                <w:rFonts w:ascii="Helvetica" w:hAnsi="Helvetica" w:cs="Helvetica"/>
                <w:b/>
                <w:color w:val="333333"/>
                <w:sz w:val="20"/>
              </w:rPr>
              <w:t xml:space="preserve"> (end of term)</w:t>
            </w:r>
          </w:p>
          <w:p w:rsidR="000E44DA" w:rsidRPr="00512D92" w:rsidRDefault="00B573A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4 years</w:t>
            </w:r>
          </w:p>
        </w:tc>
        <w:tc>
          <w:tcPr>
            <w:tcW w:w="1463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Committee membership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Any special roles or chairing responsibilities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(voting rights of Associate Members)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Other educational institutions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at which a governor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 xml:space="preserve">Business Interests 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0E44DA" w:rsidRDefault="000E44D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Relationship to any member of the school staff including spouses, partners or relatives</w:t>
            </w:r>
          </w:p>
          <w:p w:rsidR="004A778B" w:rsidRPr="00512D92" w:rsidRDefault="004A778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</w:p>
        </w:tc>
        <w:tc>
          <w:tcPr>
            <w:tcW w:w="1429" w:type="dxa"/>
          </w:tcPr>
          <w:p w:rsidR="000E44DA" w:rsidRPr="00512D92" w:rsidRDefault="000E44D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Attendance at meetings 20</w:t>
            </w:r>
            <w:r w:rsidR="007C1FA0">
              <w:rPr>
                <w:rFonts w:ascii="Helvetica" w:hAnsi="Helvetica" w:cs="Helvetica"/>
                <w:b/>
                <w:color w:val="333333"/>
                <w:sz w:val="20"/>
              </w:rPr>
              <w:t>2</w:t>
            </w:r>
            <w:r w:rsidR="00AE29E9">
              <w:rPr>
                <w:rFonts w:ascii="Helvetica" w:hAnsi="Helvetica" w:cs="Helvetica"/>
                <w:b/>
                <w:color w:val="333333"/>
                <w:sz w:val="20"/>
              </w:rPr>
              <w:t>1/22</w:t>
            </w:r>
          </w:p>
          <w:p w:rsidR="000E44DA" w:rsidRPr="00512D92" w:rsidRDefault="000E44D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Aweis Asghar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Parents</w:t>
            </w:r>
          </w:p>
        </w:tc>
        <w:tc>
          <w:tcPr>
            <w:tcW w:w="139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12/10/24</w:t>
            </w:r>
          </w:p>
        </w:tc>
        <w:tc>
          <w:tcPr>
            <w:tcW w:w="146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Finance &amp; GP Comm</w:t>
            </w:r>
          </w:p>
        </w:tc>
        <w:tc>
          <w:tcPr>
            <w:tcW w:w="1924" w:type="dxa"/>
            <w:vAlign w:val="center"/>
          </w:tcPr>
          <w:p w:rsidR="00DD597B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SEND</w:t>
            </w:r>
          </w:p>
        </w:tc>
        <w:tc>
          <w:tcPr>
            <w:tcW w:w="1547" w:type="dxa"/>
            <w:vAlign w:val="center"/>
          </w:tcPr>
          <w:p w:rsidR="00DD597B" w:rsidRDefault="006E1938" w:rsidP="00A02DC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Trustee at Bradford Foundation Trust/ </w:t>
            </w:r>
          </w:p>
        </w:tc>
        <w:tc>
          <w:tcPr>
            <w:tcW w:w="1461" w:type="dxa"/>
            <w:vAlign w:val="center"/>
          </w:tcPr>
          <w:p w:rsidR="00DD597B" w:rsidRDefault="006E193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Raising Explorers After School Club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7C1FA0" w:rsidRDefault="007C1FA0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0/4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2/4</w:t>
            </w:r>
          </w:p>
        </w:tc>
      </w:tr>
      <w:tr w:rsidR="00C97B9C" w:rsidRPr="009D4480" w:rsidTr="006005F5">
        <w:tc>
          <w:tcPr>
            <w:tcW w:w="1406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Khawer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Ashfaq</w:t>
            </w:r>
          </w:p>
        </w:tc>
        <w:tc>
          <w:tcPr>
            <w:tcW w:w="1404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C97B9C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16/11/26</w:t>
            </w:r>
          </w:p>
        </w:tc>
        <w:tc>
          <w:tcPr>
            <w:tcW w:w="1463" w:type="dxa"/>
            <w:vAlign w:val="center"/>
          </w:tcPr>
          <w:p w:rsidR="00C97B9C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</w:t>
            </w:r>
          </w:p>
        </w:tc>
        <w:tc>
          <w:tcPr>
            <w:tcW w:w="1924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C97B9C" w:rsidRDefault="00BA7784" w:rsidP="00A02DC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Bronshealth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Ltd – Director.</w:t>
            </w:r>
          </w:p>
        </w:tc>
        <w:tc>
          <w:tcPr>
            <w:tcW w:w="1461" w:type="dxa"/>
            <w:vAlign w:val="center"/>
          </w:tcPr>
          <w:p w:rsidR="00C97B9C" w:rsidRPr="00BA7784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BA7784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General Pharmaceutical Council/Primary Care Pharmacy Assoc.</w:t>
            </w:r>
          </w:p>
        </w:tc>
        <w:tc>
          <w:tcPr>
            <w:tcW w:w="1472" w:type="dxa"/>
            <w:vAlign w:val="center"/>
          </w:tcPr>
          <w:p w:rsidR="00C97B9C" w:rsidRDefault="00881E41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97B9C" w:rsidRDefault="00C97B9C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881E41" w:rsidRDefault="00881E41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881E41" w:rsidRDefault="00881E41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</w:tr>
      <w:tr w:rsidR="002D3CE2" w:rsidRPr="009D4480" w:rsidTr="006005F5">
        <w:tc>
          <w:tcPr>
            <w:tcW w:w="1406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Adam</w:t>
            </w: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Bagherian</w:t>
            </w: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 (LNS)</w:t>
            </w:r>
          </w:p>
        </w:tc>
        <w:tc>
          <w:tcPr>
            <w:tcW w:w="1273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</w:t>
            </w:r>
          </w:p>
        </w:tc>
        <w:tc>
          <w:tcPr>
            <w:tcW w:w="1396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24/11/25</w:t>
            </w:r>
          </w:p>
        </w:tc>
        <w:tc>
          <w:tcPr>
            <w:tcW w:w="1463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</w:t>
            </w:r>
            <w:r w:rsidR="00BE7234">
              <w:rPr>
                <w:rFonts w:ascii="Helvetica" w:hAnsi="Helvetica" w:cs="Helvetica"/>
                <w:b/>
                <w:color w:val="333333"/>
                <w:sz w:val="20"/>
              </w:rPr>
              <w:t>,</w:t>
            </w:r>
          </w:p>
          <w:p w:rsidR="00BE7234" w:rsidRDefault="00BE723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Curric. Com.</w:t>
            </w:r>
          </w:p>
        </w:tc>
        <w:tc>
          <w:tcPr>
            <w:tcW w:w="1924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2D3CE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2D3CE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2D3CE2" w:rsidRDefault="001F2B0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2D3CE2" w:rsidRDefault="002D3CE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1/2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Frances Elizabeth Evans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Child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Fam &amp; Curric; SCITT, BBto19</w:t>
            </w:r>
          </w:p>
        </w:tc>
        <w:tc>
          <w:tcPr>
            <w:tcW w:w="1924" w:type="dxa"/>
            <w:vAlign w:val="center"/>
          </w:tcPr>
          <w:p w:rsidR="006A7619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Chair of SCITT &amp; 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>BBto19</w:t>
            </w: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Comms</w:t>
            </w:r>
          </w:p>
          <w:p w:rsidR="00DC3AF3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Safeguarding &amp; CP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 xml:space="preserve"> (both schools)</w:t>
            </w:r>
          </w:p>
        </w:tc>
        <w:tc>
          <w:tcPr>
            <w:tcW w:w="1547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Princeville PS</w:t>
            </w:r>
          </w:p>
        </w:tc>
        <w:tc>
          <w:tcPr>
            <w:tcW w:w="1461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SDCA/LGCA/ Diocese at St Chad’s</w:t>
            </w:r>
          </w:p>
        </w:tc>
        <w:tc>
          <w:tcPr>
            <w:tcW w:w="1472" w:type="dxa"/>
            <w:vAlign w:val="center"/>
          </w:tcPr>
          <w:p w:rsidR="006A7619" w:rsidRPr="00512D92" w:rsidRDefault="00C4094F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AD3F70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FGB=2/4</w:t>
            </w:r>
          </w:p>
          <w:p w:rsidR="001F2B0A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BBto19=3/3</w:t>
            </w:r>
          </w:p>
          <w:p w:rsidR="001F2B0A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2/3</w:t>
            </w:r>
          </w:p>
          <w:p w:rsidR="001F2B0A" w:rsidRPr="00512D92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SCITT=2/3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Zara Farooq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Finance &amp; GP Com.</w:t>
            </w:r>
          </w:p>
          <w:p w:rsidR="004A778B" w:rsidRPr="00512D92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6A7619" w:rsidRPr="00512D92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C4094F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B93604" w:rsidRDefault="00B93604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2/4</w:t>
            </w:r>
          </w:p>
          <w:p w:rsidR="001F2B0A" w:rsidRPr="00512D92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Imran Hafeez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16/09/24</w:t>
            </w:r>
          </w:p>
        </w:tc>
        <w:tc>
          <w:tcPr>
            <w:tcW w:w="146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CCF Comm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. Finance comm.</w:t>
            </w:r>
          </w:p>
        </w:tc>
        <w:tc>
          <w:tcPr>
            <w:tcW w:w="1924" w:type="dxa"/>
            <w:vAlign w:val="center"/>
          </w:tcPr>
          <w:p w:rsidR="00DD597B" w:rsidRDefault="00DD597B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Chair of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>; Chair of CCF comm</w:t>
            </w:r>
          </w:p>
        </w:tc>
        <w:tc>
          <w:tcPr>
            <w:tcW w:w="1547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7C1FA0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1/3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</w:t>
            </w:r>
            <w:r w:rsidR="00C106A6">
              <w:rPr>
                <w:rFonts w:ascii="Helvetica" w:hAnsi="Helvetica" w:cs="Helvetica"/>
                <w:b/>
                <w:color w:val="333333"/>
                <w:sz w:val="20"/>
              </w:rPr>
              <w:t>1/4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Ann Hedley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01/07/22 resigned</w:t>
            </w:r>
          </w:p>
        </w:tc>
        <w:tc>
          <w:tcPr>
            <w:tcW w:w="1463" w:type="dxa"/>
            <w:vAlign w:val="center"/>
          </w:tcPr>
          <w:p w:rsidR="006A7619" w:rsidRPr="00C106A6" w:rsidRDefault="00072967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-</w:t>
            </w:r>
          </w:p>
        </w:tc>
        <w:tc>
          <w:tcPr>
            <w:tcW w:w="192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DF0B88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B93604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4/4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C&amp;F=1/3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F&amp;GP=2/4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Sian Hudson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Executive Head</w:t>
            </w:r>
          </w:p>
        </w:tc>
        <w:tc>
          <w:tcPr>
            <w:tcW w:w="127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Ex officio</w:t>
            </w:r>
          </w:p>
        </w:tc>
        <w:tc>
          <w:tcPr>
            <w:tcW w:w="146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ALL</w:t>
            </w:r>
          </w:p>
        </w:tc>
        <w:tc>
          <w:tcPr>
            <w:tcW w:w="1924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DF0B88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6A7619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4/4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  <w:p w:rsidR="00C106A6" w:rsidRPr="00512D92" w:rsidRDefault="00C106A6" w:rsidP="00C106A6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4/4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(Charles) Robin Naylor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22/06/22 Resigned</w:t>
            </w:r>
          </w:p>
        </w:tc>
        <w:tc>
          <w:tcPr>
            <w:tcW w:w="1463" w:type="dxa"/>
            <w:vAlign w:val="center"/>
          </w:tcPr>
          <w:p w:rsidR="006A7619" w:rsidRPr="00512D92" w:rsidRDefault="00072967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-</w:t>
            </w:r>
          </w:p>
        </w:tc>
        <w:tc>
          <w:tcPr>
            <w:tcW w:w="1924" w:type="dxa"/>
            <w:vAlign w:val="center"/>
          </w:tcPr>
          <w:p w:rsidR="006A7619" w:rsidRPr="00512D92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F81EF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BSB Mid-term review work</w:t>
            </w:r>
          </w:p>
        </w:tc>
        <w:tc>
          <w:tcPr>
            <w:tcW w:w="1472" w:type="dxa"/>
            <w:vAlign w:val="center"/>
          </w:tcPr>
          <w:p w:rsidR="006A7619" w:rsidRPr="00512D92" w:rsidRDefault="00F81EF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911F1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Katherine Spivey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DD597B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22/06/22 Resigned</w:t>
            </w:r>
          </w:p>
        </w:tc>
        <w:tc>
          <w:tcPr>
            <w:tcW w:w="1463" w:type="dxa"/>
            <w:vAlign w:val="center"/>
          </w:tcPr>
          <w:p w:rsidR="00DD597B" w:rsidRDefault="00072967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-</w:t>
            </w:r>
          </w:p>
        </w:tc>
        <w:tc>
          <w:tcPr>
            <w:tcW w:w="1924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547" w:type="dxa"/>
            <w:vAlign w:val="center"/>
          </w:tcPr>
          <w:p w:rsidR="00DD597B" w:rsidRPr="00992FEB" w:rsidRDefault="00992FE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992FEB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Bierley, Holmewood &amp; Tyersal Early Education &amp; training</w:t>
            </w:r>
          </w:p>
        </w:tc>
        <w:tc>
          <w:tcPr>
            <w:tcW w:w="1461" w:type="dxa"/>
            <w:vAlign w:val="center"/>
          </w:tcPr>
          <w:p w:rsidR="00DD597B" w:rsidRPr="00992FEB" w:rsidRDefault="00992FE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992FEB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Very casual as an enthusiast for 50 Things</w:t>
            </w:r>
          </w:p>
        </w:tc>
        <w:tc>
          <w:tcPr>
            <w:tcW w:w="1472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DD597B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2/3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SCITT= 2/3</w:t>
            </w:r>
          </w:p>
        </w:tc>
      </w:tr>
      <w:tr w:rsidR="00DD597B" w:rsidRPr="009D4480" w:rsidTr="006005F5">
        <w:tc>
          <w:tcPr>
            <w:tcW w:w="1406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Chloe Storr</w:t>
            </w:r>
          </w:p>
          <w:p w:rsidR="00B37651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</w:t>
            </w:r>
          </w:p>
        </w:tc>
        <w:tc>
          <w:tcPr>
            <w:tcW w:w="1273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Parents</w:t>
            </w:r>
          </w:p>
        </w:tc>
        <w:tc>
          <w:tcPr>
            <w:tcW w:w="1396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13/10/24</w:t>
            </w:r>
          </w:p>
        </w:tc>
        <w:tc>
          <w:tcPr>
            <w:tcW w:w="1463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 xml:space="preserve">Finance; </w:t>
            </w:r>
            <w:r>
              <w:rPr>
                <w:rFonts w:ascii="Helvetica" w:hAnsi="Helvetica" w:cs="Helvetica"/>
                <w:b/>
                <w:color w:val="333333"/>
                <w:sz w:val="20"/>
              </w:rPr>
              <w:t>CCF Comm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; HTPM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; BBto19</w:t>
            </w:r>
          </w:p>
        </w:tc>
        <w:tc>
          <w:tcPr>
            <w:tcW w:w="1924" w:type="dxa"/>
            <w:vAlign w:val="center"/>
          </w:tcPr>
          <w:p w:rsidR="007E0218" w:rsidRDefault="007E021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Governors</w:t>
            </w:r>
          </w:p>
          <w:p w:rsidR="00DD597B" w:rsidRDefault="007E0218" w:rsidP="00A03C1D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Chair of Finance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DD597B" w:rsidRDefault="00B37651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4A778B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2/4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4/4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6005F5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Juraj Tancos</w:t>
            </w:r>
          </w:p>
          <w:p w:rsidR="00B37651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 (StEd)</w:t>
            </w:r>
          </w:p>
        </w:tc>
        <w:tc>
          <w:tcPr>
            <w:tcW w:w="1273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</w:t>
            </w:r>
          </w:p>
        </w:tc>
        <w:tc>
          <w:tcPr>
            <w:tcW w:w="1396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7E021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BBto19</w:t>
            </w:r>
            <w:r w:rsidR="006005F5">
              <w:rPr>
                <w:rFonts w:ascii="Helvetica" w:hAnsi="Helvetica" w:cs="Helvetica"/>
                <w:b/>
                <w:color w:val="333333"/>
                <w:sz w:val="20"/>
              </w:rPr>
              <w:t>, Child Fam &amp; Curr Com</w:t>
            </w:r>
          </w:p>
        </w:tc>
        <w:tc>
          <w:tcPr>
            <w:tcW w:w="1924" w:type="dxa"/>
            <w:vAlign w:val="center"/>
          </w:tcPr>
          <w:p w:rsidR="006A7619" w:rsidRPr="00512D92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CCF</w:t>
            </w:r>
          </w:p>
        </w:tc>
        <w:tc>
          <w:tcPr>
            <w:tcW w:w="1547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6005F5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Related to PIW</w:t>
            </w:r>
          </w:p>
        </w:tc>
        <w:tc>
          <w:tcPr>
            <w:tcW w:w="1429" w:type="dxa"/>
          </w:tcPr>
          <w:p w:rsidR="00911F12" w:rsidRDefault="00911F1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</w:tc>
      </w:tr>
      <w:tr w:rsidR="006A7619" w:rsidRPr="009D4480" w:rsidTr="006005F5">
        <w:tc>
          <w:tcPr>
            <w:tcW w:w="1406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6005F5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Kalsoom Yasin</w:t>
            </w:r>
          </w:p>
          <w:p w:rsidR="001F2B0A" w:rsidRPr="009D4480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73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96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63" w:type="dxa"/>
            <w:vAlign w:val="center"/>
          </w:tcPr>
          <w:p w:rsidR="006A7619" w:rsidRPr="00512D92" w:rsidRDefault="006005F5" w:rsidP="004A778B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Finance;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HTPM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; BBto19</w:t>
            </w:r>
          </w:p>
        </w:tc>
        <w:tc>
          <w:tcPr>
            <w:tcW w:w="1924" w:type="dxa"/>
            <w:vAlign w:val="center"/>
          </w:tcPr>
          <w:p w:rsidR="006A7619" w:rsidRPr="00512D92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Finance</w:t>
            </w:r>
          </w:p>
        </w:tc>
        <w:tc>
          <w:tcPr>
            <w:tcW w:w="1547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461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72" w:type="dxa"/>
            <w:vAlign w:val="center"/>
          </w:tcPr>
          <w:p w:rsidR="006A7619" w:rsidRPr="00512D92" w:rsidRDefault="006005F5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29" w:type="dxa"/>
          </w:tcPr>
          <w:p w:rsidR="00911F12" w:rsidRDefault="00911F1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 = 1/4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1/4</w:t>
            </w:r>
          </w:p>
        </w:tc>
      </w:tr>
    </w:tbl>
    <w:p w:rsidR="00B960F8" w:rsidRDefault="00B960F8" w:rsidP="00B960F8"/>
    <w:sectPr w:rsidR="00B960F8" w:rsidSect="00AD294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44"/>
    <w:rsid w:val="00070C6E"/>
    <w:rsid w:val="00072967"/>
    <w:rsid w:val="000D6B99"/>
    <w:rsid w:val="000E44DA"/>
    <w:rsid w:val="00127640"/>
    <w:rsid w:val="00146ED8"/>
    <w:rsid w:val="001A0F7D"/>
    <w:rsid w:val="001B71F5"/>
    <w:rsid w:val="001F2B0A"/>
    <w:rsid w:val="00293A4D"/>
    <w:rsid w:val="002B0461"/>
    <w:rsid w:val="002D3CE2"/>
    <w:rsid w:val="002E4FF9"/>
    <w:rsid w:val="00323449"/>
    <w:rsid w:val="00365139"/>
    <w:rsid w:val="00371123"/>
    <w:rsid w:val="0039172B"/>
    <w:rsid w:val="003C14FD"/>
    <w:rsid w:val="004058ED"/>
    <w:rsid w:val="00435948"/>
    <w:rsid w:val="00467F3E"/>
    <w:rsid w:val="004A778B"/>
    <w:rsid w:val="004C2050"/>
    <w:rsid w:val="004C3859"/>
    <w:rsid w:val="00512D92"/>
    <w:rsid w:val="00530A71"/>
    <w:rsid w:val="00596350"/>
    <w:rsid w:val="005C7A5D"/>
    <w:rsid w:val="006005F5"/>
    <w:rsid w:val="006008CF"/>
    <w:rsid w:val="00617E2E"/>
    <w:rsid w:val="00661425"/>
    <w:rsid w:val="006A72B4"/>
    <w:rsid w:val="006A7619"/>
    <w:rsid w:val="006C6172"/>
    <w:rsid w:val="006C6C17"/>
    <w:rsid w:val="006D6004"/>
    <w:rsid w:val="006E1938"/>
    <w:rsid w:val="00716C46"/>
    <w:rsid w:val="00723BC8"/>
    <w:rsid w:val="00737ECC"/>
    <w:rsid w:val="00754526"/>
    <w:rsid w:val="00776224"/>
    <w:rsid w:val="007A16D6"/>
    <w:rsid w:val="007C1FA0"/>
    <w:rsid w:val="007E0218"/>
    <w:rsid w:val="00881E41"/>
    <w:rsid w:val="008A609C"/>
    <w:rsid w:val="00911F12"/>
    <w:rsid w:val="00937AEE"/>
    <w:rsid w:val="00955D98"/>
    <w:rsid w:val="00992FEB"/>
    <w:rsid w:val="009D32D8"/>
    <w:rsid w:val="009D3F2B"/>
    <w:rsid w:val="009D4480"/>
    <w:rsid w:val="00A02DCA"/>
    <w:rsid w:val="00A03C1D"/>
    <w:rsid w:val="00A35782"/>
    <w:rsid w:val="00A35FC4"/>
    <w:rsid w:val="00A71849"/>
    <w:rsid w:val="00AA396B"/>
    <w:rsid w:val="00AB5B7B"/>
    <w:rsid w:val="00AD2944"/>
    <w:rsid w:val="00AD3F70"/>
    <w:rsid w:val="00AE29E9"/>
    <w:rsid w:val="00B37651"/>
    <w:rsid w:val="00B42609"/>
    <w:rsid w:val="00B573AF"/>
    <w:rsid w:val="00B93604"/>
    <w:rsid w:val="00B960F8"/>
    <w:rsid w:val="00BA7784"/>
    <w:rsid w:val="00BE0331"/>
    <w:rsid w:val="00BE7234"/>
    <w:rsid w:val="00BF7699"/>
    <w:rsid w:val="00C106A6"/>
    <w:rsid w:val="00C33CB5"/>
    <w:rsid w:val="00C4094F"/>
    <w:rsid w:val="00C94318"/>
    <w:rsid w:val="00C97B9C"/>
    <w:rsid w:val="00CA6717"/>
    <w:rsid w:val="00CA7041"/>
    <w:rsid w:val="00CE235A"/>
    <w:rsid w:val="00CE7330"/>
    <w:rsid w:val="00D275F2"/>
    <w:rsid w:val="00DA1615"/>
    <w:rsid w:val="00DC2E71"/>
    <w:rsid w:val="00DC3AF3"/>
    <w:rsid w:val="00DD597B"/>
    <w:rsid w:val="00DF0B88"/>
    <w:rsid w:val="00E81CAD"/>
    <w:rsid w:val="00F4773C"/>
    <w:rsid w:val="00F81EFA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DEFEE1-FC06-4818-B90E-6F67153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944"/>
    <w:rPr>
      <w:rFonts w:ascii="Palatino" w:eastAsia="Times New Roman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Declarations of Interests of Governors serving on the Farfield Primary School Governing Body      2015/2016</vt:lpstr>
    </vt:vector>
  </TitlesOfParts>
  <Company>CBMDC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Declarations of Interests of Governors serving on the Farfield Primary School Governing Body      2015/2016</dc:title>
  <dc:creator>Julie Ioanna</dc:creator>
  <cp:lastModifiedBy>Shabana Kauser</cp:lastModifiedBy>
  <cp:revision>2</cp:revision>
  <dcterms:created xsi:type="dcterms:W3CDTF">2022-11-23T12:25:00Z</dcterms:created>
  <dcterms:modified xsi:type="dcterms:W3CDTF">2022-11-23T12:25:00Z</dcterms:modified>
</cp:coreProperties>
</file>